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10"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b/>
          <w:sz w:val="23"/>
          <w:szCs w:val="23"/>
        </w:rPr>
        <w:t xml:space="preserve">Essays: </w:t>
      </w:r>
      <w:r w:rsidRPr="00CC712C">
        <w:rPr>
          <w:rFonts w:ascii="NewCaledonia" w:hAnsi="NewCaledonia" w:cs="NewCaledonia"/>
          <w:sz w:val="23"/>
          <w:szCs w:val="23"/>
        </w:rPr>
        <w:t>Choose</w:t>
      </w:r>
      <w:r>
        <w:rPr>
          <w:rFonts w:ascii="NewCaledonia" w:hAnsi="NewCaledonia" w:cs="NewCaledonia"/>
          <w:sz w:val="23"/>
          <w:szCs w:val="23"/>
        </w:rPr>
        <w:t xml:space="preserve"> </w:t>
      </w:r>
      <w:r>
        <w:rPr>
          <w:rFonts w:ascii="NewCaledonia" w:hAnsi="NewCaledonia" w:cs="NewCaledonia"/>
          <w:b/>
          <w:sz w:val="23"/>
          <w:szCs w:val="23"/>
        </w:rPr>
        <w:t>TWO</w:t>
      </w:r>
      <w:r w:rsidRPr="00CC712C">
        <w:rPr>
          <w:rFonts w:ascii="NewCaledonia" w:hAnsi="NewCaledonia" w:cs="NewCaledonia"/>
          <w:sz w:val="23"/>
          <w:szCs w:val="23"/>
        </w:rPr>
        <w:t xml:space="preserve"> from the following essay question, and write your answer on this page.</w:t>
      </w:r>
    </w:p>
    <w:p w:rsidR="00C82B10" w:rsidRPr="00CC712C"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 xml:space="preserve">You may do </w:t>
      </w:r>
      <w:r w:rsidRPr="00EE487D">
        <w:rPr>
          <w:rFonts w:ascii="NewCaledonia" w:hAnsi="NewCaledonia" w:cs="NewCaledonia"/>
          <w:sz w:val="23"/>
          <w:szCs w:val="23"/>
          <w:u w:val="single"/>
        </w:rPr>
        <w:t>one other</w:t>
      </w:r>
      <w:r>
        <w:rPr>
          <w:rFonts w:ascii="NewCaledonia" w:hAnsi="NewCaledonia" w:cs="NewCaledonia"/>
          <w:sz w:val="23"/>
          <w:szCs w:val="23"/>
        </w:rPr>
        <w:t xml:space="preserve"> for EC – worth 10 pts.  </w:t>
      </w:r>
      <w:r w:rsidRPr="00CC712C">
        <w:rPr>
          <w:rFonts w:ascii="NewCaledonia" w:hAnsi="NewCaledonia" w:cs="NewCaledonia"/>
          <w:sz w:val="23"/>
          <w:szCs w:val="23"/>
          <w:u w:val="single"/>
        </w:rPr>
        <w:t>Answer must be in complete sentences</w:t>
      </w:r>
      <w:r>
        <w:rPr>
          <w:rFonts w:ascii="NewCaledonia" w:hAnsi="NewCaledonia" w:cs="NewCaledonia"/>
          <w:sz w:val="23"/>
          <w:szCs w:val="23"/>
        </w:rPr>
        <w:t xml:space="preserve">.  </w:t>
      </w:r>
    </w:p>
    <w:p w:rsidR="00C82B10" w:rsidRDefault="00C82B10" w:rsidP="00C82B10">
      <w:pPr>
        <w:autoSpaceDE w:val="0"/>
        <w:autoSpaceDN w:val="0"/>
        <w:adjustRightInd w:val="0"/>
        <w:spacing w:after="0" w:line="240" w:lineRule="auto"/>
        <w:rPr>
          <w:rFonts w:ascii="NewCaledonia" w:hAnsi="NewCaledonia" w:cs="NewCaledonia"/>
          <w:b/>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E1. Compare and contrast active and passive transport. Be sure to use multiple examples of each in your essay.</w:t>
      </w:r>
    </w:p>
    <w:p w:rsidR="00C82B10"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 xml:space="preserve">     </w:t>
      </w:r>
      <w:proofErr w:type="gramStart"/>
      <w:r>
        <w:rPr>
          <w:rFonts w:ascii="NewCaledonia" w:hAnsi="NewCaledonia" w:cs="NewCaledonia"/>
          <w:sz w:val="23"/>
          <w:szCs w:val="23"/>
        </w:rPr>
        <w:t>Meaning :</w:t>
      </w:r>
      <w:proofErr w:type="gramEnd"/>
      <w:r>
        <w:rPr>
          <w:rFonts w:ascii="NewCaledonia" w:hAnsi="NewCaledonia" w:cs="NewCaledonia"/>
          <w:sz w:val="23"/>
          <w:szCs w:val="23"/>
        </w:rPr>
        <w:t xml:space="preserve"> Give similarities and differences for each of the following – diffusion, facilitated diffusion, osmosis     and active transport (endocytosis).</w:t>
      </w: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 xml:space="preserve">E2.   </w:t>
      </w:r>
      <w:r w:rsidRPr="00EE487D">
        <w:rPr>
          <w:rFonts w:ascii="NewCaledonia" w:hAnsi="NewCaledonia" w:cs="NewCaledonia"/>
          <w:sz w:val="23"/>
          <w:szCs w:val="23"/>
          <w:u w:val="single"/>
        </w:rPr>
        <w:t>Describe the structure and function</w:t>
      </w:r>
      <w:r>
        <w:rPr>
          <w:rFonts w:ascii="NewCaledonia" w:hAnsi="NewCaledonia" w:cs="NewCaledonia"/>
          <w:sz w:val="23"/>
          <w:szCs w:val="23"/>
        </w:rPr>
        <w:t xml:space="preserve"> of an enzyme. </w:t>
      </w:r>
    </w:p>
    <w:p w:rsidR="00C82B10"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 xml:space="preserve">        Make</w:t>
      </w:r>
      <w:r w:rsidRPr="00EE487D">
        <w:rPr>
          <w:rFonts w:ascii="NewCaledonia" w:hAnsi="NewCaledonia" w:cs="NewCaledonia"/>
          <w:sz w:val="23"/>
          <w:szCs w:val="23"/>
          <w:u w:val="single"/>
        </w:rPr>
        <w:t xml:space="preserve"> a sketched graph</w:t>
      </w:r>
      <w:r>
        <w:rPr>
          <w:rFonts w:ascii="NewCaledonia" w:hAnsi="NewCaledonia" w:cs="NewCaledonia"/>
          <w:sz w:val="23"/>
          <w:szCs w:val="23"/>
        </w:rPr>
        <w:t xml:space="preserve"> of the activation energy.  </w:t>
      </w:r>
      <w:proofErr w:type="gramStart"/>
      <w:r>
        <w:rPr>
          <w:rFonts w:ascii="NewCaledonia" w:hAnsi="NewCaledonia" w:cs="NewCaledonia"/>
          <w:sz w:val="23"/>
          <w:szCs w:val="23"/>
        </w:rPr>
        <w:t>Label :</w:t>
      </w:r>
      <w:proofErr w:type="gramEnd"/>
      <w:r>
        <w:rPr>
          <w:rFonts w:ascii="NewCaledonia" w:hAnsi="NewCaledonia" w:cs="NewCaledonia"/>
          <w:sz w:val="23"/>
          <w:szCs w:val="23"/>
        </w:rPr>
        <w:t xml:space="preserve"> activation energy; reaction with the enzyme; reaction without the enzyme.  Please state whether your reaction on your graph is exergonic or endergonic.</w:t>
      </w: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Pr="00BD710C" w:rsidRDefault="00C82B10" w:rsidP="00C82B10">
      <w:pPr>
        <w:autoSpaceDE w:val="0"/>
        <w:autoSpaceDN w:val="0"/>
        <w:adjustRightInd w:val="0"/>
        <w:spacing w:after="0" w:line="240" w:lineRule="auto"/>
        <w:rPr>
          <w:rFonts w:ascii="NewCaledonia" w:hAnsi="NewCaledonia" w:cs="NewCaledonia"/>
          <w:sz w:val="23"/>
          <w:szCs w:val="23"/>
        </w:rPr>
      </w:pPr>
      <w:r>
        <w:rPr>
          <w:rFonts w:ascii="NewCaledonia" w:hAnsi="NewCaledonia" w:cs="NewCaledonia"/>
          <w:sz w:val="23"/>
          <w:szCs w:val="23"/>
        </w:rPr>
        <w:t xml:space="preserve">E3. </w:t>
      </w:r>
      <w:r w:rsidRPr="00EE487D">
        <w:rPr>
          <w:rFonts w:ascii="NewCaledonia" w:hAnsi="NewCaledonia" w:cs="NewCaledonia"/>
          <w:sz w:val="23"/>
          <w:szCs w:val="23"/>
          <w:u w:val="single"/>
        </w:rPr>
        <w:t>Diagram and explain</w:t>
      </w:r>
      <w:r>
        <w:rPr>
          <w:rFonts w:ascii="NewCaledonia" w:hAnsi="NewCaledonia" w:cs="NewCaledonia"/>
          <w:sz w:val="23"/>
          <w:szCs w:val="23"/>
          <w:u w:val="single"/>
        </w:rPr>
        <w:t xml:space="preserve"> </w:t>
      </w:r>
      <w:r w:rsidRPr="00EE487D">
        <w:rPr>
          <w:rFonts w:ascii="NewCaledonia" w:hAnsi="NewCaledonia" w:cs="NewCaledonia"/>
          <w:sz w:val="23"/>
          <w:szCs w:val="23"/>
        </w:rPr>
        <w:t>EACH of</w:t>
      </w:r>
      <w:r>
        <w:rPr>
          <w:rFonts w:ascii="NewCaledonia" w:hAnsi="NewCaledonia" w:cs="NewCaledonia"/>
          <w:sz w:val="23"/>
          <w:szCs w:val="23"/>
        </w:rPr>
        <w:t xml:space="preserve"> the three types of tonicity: hypertonic, hypotonic and isotonic.  Make sure to include concentration percentages and </w:t>
      </w:r>
      <w:r w:rsidRPr="00EE487D">
        <w:rPr>
          <w:rFonts w:ascii="NewCaledonia" w:hAnsi="NewCaledonia" w:cs="NewCaledonia"/>
          <w:sz w:val="23"/>
          <w:szCs w:val="23"/>
          <w:u w:val="single"/>
        </w:rPr>
        <w:t>arrows showing the movement</w:t>
      </w:r>
      <w:r>
        <w:rPr>
          <w:rFonts w:ascii="NewCaledonia" w:hAnsi="NewCaledonia" w:cs="NewCaledonia"/>
          <w:sz w:val="23"/>
          <w:szCs w:val="23"/>
        </w:rPr>
        <w:t xml:space="preserve"> of water on your diagrams.    You may use any percentages you want but should show solute concentration as well as water concentration.  Please state what each cell would do, in each drawing, as a result of your reaction (gain, shrink, </w:t>
      </w:r>
      <w:proofErr w:type="spellStart"/>
      <w:r>
        <w:rPr>
          <w:rFonts w:ascii="NewCaledonia" w:hAnsi="NewCaledonia" w:cs="NewCaledonia"/>
          <w:sz w:val="23"/>
          <w:szCs w:val="23"/>
        </w:rPr>
        <w:t>etc</w:t>
      </w:r>
      <w:proofErr w:type="spellEnd"/>
      <w:r>
        <w:rPr>
          <w:rFonts w:ascii="NewCaledonia" w:hAnsi="NewCaledonia" w:cs="NewCaledonia"/>
          <w:sz w:val="23"/>
          <w:szCs w:val="23"/>
        </w:rPr>
        <w:t>…).</w:t>
      </w: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color w:val="161616"/>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C82B10" w:rsidRDefault="00C82B10" w:rsidP="00C82B10">
      <w:pPr>
        <w:autoSpaceDE w:val="0"/>
        <w:autoSpaceDN w:val="0"/>
        <w:adjustRightInd w:val="0"/>
        <w:spacing w:after="0" w:line="240" w:lineRule="auto"/>
        <w:rPr>
          <w:rFonts w:ascii="NewCaledonia" w:hAnsi="NewCaledonia" w:cs="NewCaledonia"/>
          <w:sz w:val="23"/>
          <w:szCs w:val="23"/>
        </w:rPr>
      </w:pPr>
    </w:p>
    <w:p w:rsidR="002D00D2" w:rsidRDefault="002D00D2">
      <w:bookmarkStart w:id="0" w:name="_GoBack"/>
      <w:bookmarkEnd w:id="0"/>
    </w:p>
    <w:sectPr w:rsidR="002D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10"/>
    <w:rsid w:val="002D00D2"/>
    <w:rsid w:val="00C8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E0844-7DDC-4F96-91E9-59B96C22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Rachels</dc:creator>
  <cp:keywords/>
  <dc:description/>
  <cp:lastModifiedBy>Megan Rachels</cp:lastModifiedBy>
  <cp:revision>1</cp:revision>
  <dcterms:created xsi:type="dcterms:W3CDTF">2016-10-20T14:35:00Z</dcterms:created>
  <dcterms:modified xsi:type="dcterms:W3CDTF">2016-10-20T14:36:00Z</dcterms:modified>
</cp:coreProperties>
</file>